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8E" w:rsidRPr="003848CC" w:rsidRDefault="0031288E"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2325956" cy="468758"/>
                    </a:xfrm>
                    <a:prstGeom prst="rect">
                      <a:avLst/>
                    </a:prstGeom>
                  </pic:spPr>
                </pic:pic>
              </a:graphicData>
            </a:graphic>
          </wp:inline>
        </w:drawing>
      </w:r>
    </w:p>
    <w:p w:rsidR="0031288E" w:rsidRPr="003848CC" w:rsidRDefault="0031288E"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31288E" w:rsidRDefault="0031288E" w:rsidP="009102D3">
      <w:pPr>
        <w:spacing w:after="0" w:line="360" w:lineRule="exact"/>
        <w:jc w:val="center"/>
        <w:rPr>
          <w:rFonts w:ascii="Times New Roman" w:hAnsi="Times New Roman"/>
          <w:b/>
          <w:sz w:val="24"/>
          <w:szCs w:val="24"/>
        </w:rPr>
      </w:pPr>
      <w:proofErr w:type="spellStart"/>
      <w:r w:rsidRPr="003848CC">
        <w:rPr>
          <w:rFonts w:ascii="Times New Roman" w:hAnsi="Times New Roman"/>
          <w:b/>
          <w:sz w:val="24"/>
          <w:szCs w:val="24"/>
        </w:rPr>
        <w:t>Vị</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trí</w:t>
      </w:r>
      <w:proofErr w:type="spellEnd"/>
      <w:r w:rsidRPr="003848CC">
        <w:rPr>
          <w:rFonts w:ascii="Times New Roman" w:hAnsi="Times New Roman"/>
          <w:b/>
          <w:sz w:val="24"/>
          <w:szCs w:val="24"/>
        </w:rPr>
        <w:t xml:space="preserve">: </w:t>
      </w:r>
      <w:r w:rsidRPr="008B65CA">
        <w:rPr>
          <w:rFonts w:ascii="Times New Roman" w:hAnsi="Times New Roman"/>
          <w:b/>
          <w:noProof/>
          <w:sz w:val="24"/>
          <w:szCs w:val="24"/>
        </w:rPr>
        <w:t>Phó Trưởng Phòng Kế Toán</w:t>
      </w:r>
    </w:p>
    <w:p w:rsidR="0031288E" w:rsidRPr="003848CC" w:rsidRDefault="0031288E"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5886"/>
      </w:tblGrid>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31288E" w:rsidRPr="003848CC" w:rsidRDefault="0031288E"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Công</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ty</w:t>
            </w:r>
            <w:proofErr w:type="spellEnd"/>
            <w:r w:rsidRPr="003848CC">
              <w:rPr>
                <w:rFonts w:ascii="Times New Roman" w:hAnsi="Times New Roman"/>
                <w:b/>
                <w:sz w:val="24"/>
                <w:szCs w:val="24"/>
                <w:u w:val="single"/>
              </w:rPr>
              <w:t xml:space="preserve"> </w:t>
            </w:r>
          </w:p>
        </w:tc>
      </w:tr>
      <w:tr w:rsidR="0031288E"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31288E" w:rsidRPr="003848CC" w:rsidRDefault="0031288E" w:rsidP="00BD0C0C">
            <w:pPr>
              <w:spacing w:after="0" w:line="360" w:lineRule="exact"/>
              <w:jc w:val="both"/>
              <w:rPr>
                <w:rFonts w:ascii="Times New Roman" w:hAnsi="Times New Roman"/>
                <w:sz w:val="24"/>
                <w:szCs w:val="24"/>
              </w:rPr>
            </w:pPr>
            <w:proofErr w:type="spellStart"/>
            <w:r w:rsidRPr="003848CC">
              <w:rPr>
                <w:rFonts w:ascii="Times New Roman" w:hAnsi="Times New Roman"/>
                <w:sz w:val="24"/>
                <w:szCs w:val="24"/>
                <w:shd w:val="clear" w:color="auto" w:fill="F9F9F9"/>
              </w:rPr>
              <w:t>Công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phần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phi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lĩnh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chủ</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yếu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xếp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cung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cấp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phẩm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vụ</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ngoài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Trải</w:t>
            </w:r>
            <w:proofErr w:type="spellEnd"/>
            <w:r w:rsidRPr="003848CC">
              <w:rPr>
                <w:rFonts w:ascii="Times New Roman" w:hAnsi="Times New Roman"/>
                <w:sz w:val="24"/>
                <w:szCs w:val="24"/>
                <w:shd w:val="clear" w:color="auto" w:fill="F9F9F9"/>
              </w:rPr>
              <w:t xml:space="preserve"> qua </w:t>
            </w:r>
            <w:proofErr w:type="spellStart"/>
            <w:r>
              <w:rPr>
                <w:rFonts w:ascii="Times New Roman" w:hAnsi="Times New Roman"/>
                <w:sz w:val="24"/>
                <w:szCs w:val="24"/>
                <w:shd w:val="clear" w:color="auto" w:fill="F9F9F9"/>
              </w:rPr>
              <w:t>hơn</w:t>
            </w:r>
            <w:proofErr w:type="spellEnd"/>
            <w:r>
              <w:rPr>
                <w:rFonts w:ascii="Times New Roman" w:hAnsi="Times New Roman"/>
                <w:sz w:val="24"/>
                <w:szCs w:val="24"/>
                <w:shd w:val="clear" w:color="auto" w:fill="F9F9F9"/>
              </w:rPr>
              <w:t xml:space="preserve"> </w:t>
            </w:r>
            <w:r w:rsidRPr="003848CC">
              <w:rPr>
                <w:rFonts w:ascii="Times New Roman" w:hAnsi="Times New Roman"/>
                <w:sz w:val="24"/>
                <w:szCs w:val="24"/>
                <w:shd w:val="clear" w:color="auto" w:fill="F9F9F9"/>
              </w:rPr>
              <w:t xml:space="preserve">10 </w:t>
            </w:r>
            <w:proofErr w:type="spellStart"/>
            <w:r w:rsidRPr="003848CC">
              <w:rPr>
                <w:rFonts w:ascii="Times New Roman" w:hAnsi="Times New Roman"/>
                <w:sz w:val="24"/>
                <w:szCs w:val="24"/>
                <w:shd w:val="clear" w:color="auto" w:fill="F9F9F9"/>
              </w:rPr>
              <w:t>năm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hình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quan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hệ</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giao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tốt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chặt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chẽ</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định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lớn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nước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hướng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đến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mọi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không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ngừng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xây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dựng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ngũ</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lượng</w:t>
            </w:r>
            <w:proofErr w:type="spellEnd"/>
            <w:r w:rsidRPr="003848CC">
              <w:rPr>
                <w:rFonts w:ascii="Times New Roman" w:hAnsi="Times New Roman"/>
                <w:sz w:val="24"/>
                <w:szCs w:val="24"/>
                <w:shd w:val="clear" w:color="auto" w:fill="F9F9F9"/>
              </w:rPr>
              <w:t xml:space="preserve"> cao, </w:t>
            </w:r>
            <w:proofErr w:type="spellStart"/>
            <w:r w:rsidRPr="003848CC">
              <w:rPr>
                <w:rFonts w:ascii="Times New Roman" w:hAnsi="Times New Roman"/>
                <w:sz w:val="24"/>
                <w:szCs w:val="24"/>
                <w:shd w:val="clear" w:color="auto" w:fill="F9F9F9"/>
              </w:rPr>
              <w:t>nhạy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kinh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đại</w:t>
            </w:r>
            <w:proofErr w:type="spellEnd"/>
            <w:r w:rsidRPr="003848CC">
              <w:rPr>
                <w:rFonts w:ascii="Times New Roman" w:hAnsi="Times New Roman"/>
                <w:sz w:val="24"/>
                <w:szCs w:val="24"/>
                <w:shd w:val="clear" w:color="auto" w:fill="F9F9F9"/>
              </w:rPr>
              <w:t xml:space="preserve">, do </w:t>
            </w:r>
            <w:proofErr w:type="spellStart"/>
            <w:r w:rsidRPr="003848CC">
              <w:rPr>
                <w:rFonts w:ascii="Times New Roman" w:hAnsi="Times New Roman"/>
                <w:sz w:val="24"/>
                <w:szCs w:val="24"/>
                <w:shd w:val="clear" w:color="auto" w:fill="F9F9F9"/>
              </w:rPr>
              <w:t>đó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chào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muốn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đem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lại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cả</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việc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được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trọng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sắc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đãi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đáng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góp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của</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w:t>
            </w:r>
          </w:p>
        </w:tc>
      </w:tr>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Địa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chỉ</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công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Tầng</w:t>
            </w:r>
            <w:proofErr w:type="spellEnd"/>
            <w:r w:rsidRPr="003848CC">
              <w:rPr>
                <w:rFonts w:ascii="Times New Roman" w:hAnsi="Times New Roman"/>
                <w:sz w:val="24"/>
                <w:szCs w:val="24"/>
              </w:rPr>
              <w:t xml:space="preserve"> 14, 15 </w:t>
            </w:r>
            <w:proofErr w:type="spellStart"/>
            <w:r w:rsidRPr="003848CC">
              <w:rPr>
                <w:rFonts w:ascii="Times New Roman" w:hAnsi="Times New Roman"/>
                <w:sz w:val="24"/>
                <w:szCs w:val="24"/>
              </w:rPr>
              <w:t>và</w:t>
            </w:r>
            <w:proofErr w:type="spellEnd"/>
            <w:r w:rsidRPr="003848CC">
              <w:rPr>
                <w:rFonts w:ascii="Times New Roman" w:hAnsi="Times New Roman"/>
                <w:sz w:val="24"/>
                <w:szCs w:val="24"/>
              </w:rPr>
              <w:t xml:space="preserve"> 16 </w:t>
            </w:r>
            <w:proofErr w:type="spellStart"/>
            <w:r w:rsidRPr="003848CC">
              <w:rPr>
                <w:rFonts w:ascii="Times New Roman" w:hAnsi="Times New Roman"/>
                <w:sz w:val="24"/>
                <w:szCs w:val="24"/>
              </w:rPr>
              <w:t>Tháp</w:t>
            </w:r>
            <w:proofErr w:type="spellEnd"/>
            <w:r w:rsidRPr="003848CC">
              <w:rPr>
                <w:rFonts w:ascii="Times New Roman" w:hAnsi="Times New Roman"/>
                <w:sz w:val="24"/>
                <w:szCs w:val="24"/>
              </w:rPr>
              <w:t xml:space="preserve"> B, </w:t>
            </w:r>
            <w:proofErr w:type="spellStart"/>
            <w:r w:rsidRPr="003848CC">
              <w:rPr>
                <w:rFonts w:ascii="Times New Roman" w:hAnsi="Times New Roman"/>
                <w:sz w:val="24"/>
                <w:szCs w:val="24"/>
              </w:rPr>
              <w:t>tòa</w:t>
            </w:r>
            <w:proofErr w:type="spellEnd"/>
            <w:r w:rsidRPr="003848CC">
              <w:rPr>
                <w:rFonts w:ascii="Times New Roman" w:hAnsi="Times New Roman"/>
                <w:sz w:val="24"/>
                <w:szCs w:val="24"/>
              </w:rPr>
              <w:t xml:space="preserve"> EVN </w:t>
            </w:r>
            <w:proofErr w:type="spellStart"/>
            <w:r w:rsidRPr="003848CC">
              <w:rPr>
                <w:rFonts w:ascii="Times New Roman" w:hAnsi="Times New Roman"/>
                <w:sz w:val="24"/>
                <w:szCs w:val="24"/>
              </w:rPr>
              <w:t>số</w:t>
            </w:r>
            <w:proofErr w:type="spellEnd"/>
            <w:r w:rsidRPr="003848CC">
              <w:rPr>
                <w:rFonts w:ascii="Times New Roman" w:hAnsi="Times New Roman"/>
                <w:sz w:val="24"/>
                <w:szCs w:val="24"/>
              </w:rPr>
              <w:t xml:space="preserve"> 11 </w:t>
            </w:r>
            <w:proofErr w:type="spellStart"/>
            <w:r w:rsidRPr="003848CC">
              <w:rPr>
                <w:rFonts w:ascii="Times New Roman" w:hAnsi="Times New Roman"/>
                <w:sz w:val="24"/>
                <w:szCs w:val="24"/>
              </w:rPr>
              <w:t>Cửa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Bắc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Trúc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Bạch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quận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Đình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thành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phố</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Nội</w:t>
            </w:r>
            <w:proofErr w:type="spellEnd"/>
            <w:r>
              <w:rPr>
                <w:rFonts w:ascii="Times New Roman" w:hAnsi="Times New Roman"/>
                <w:sz w:val="24"/>
                <w:szCs w:val="24"/>
              </w:rPr>
              <w:t>.</w:t>
            </w:r>
          </w:p>
        </w:tc>
      </w:tr>
      <w:tr w:rsidR="0031288E"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Người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liên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hệ</w:t>
            </w:r>
            <w:proofErr w:type="spellEnd"/>
            <w:r w:rsidRPr="003848CC">
              <w:rPr>
                <w:rFonts w:ascii="Times New Roman" w:hAnsi="Times New Roman"/>
                <w:sz w:val="24"/>
                <w:szCs w:val="24"/>
              </w:rPr>
              <w:t xml:space="preserve">: Nguyễn </w:t>
            </w:r>
            <w:proofErr w:type="spellStart"/>
            <w:r w:rsidRPr="003848CC">
              <w:rPr>
                <w:rFonts w:ascii="Times New Roman" w:hAnsi="Times New Roman"/>
                <w:sz w:val="24"/>
                <w:szCs w:val="24"/>
              </w:rPr>
              <w:t>Mạnh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Hùng</w:t>
            </w:r>
            <w:proofErr w:type="spellEnd"/>
            <w:r w:rsidRPr="003848CC">
              <w:rPr>
                <w:rFonts w:ascii="Times New Roman" w:hAnsi="Times New Roman"/>
                <w:sz w:val="24"/>
                <w:szCs w:val="24"/>
              </w:rPr>
              <w:t xml:space="preserve">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31288E"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Điện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thoại</w:t>
            </w:r>
            <w:proofErr w:type="spellEnd"/>
            <w:r w:rsidRPr="003848CC">
              <w:rPr>
                <w:rFonts w:ascii="Times New Roman" w:hAnsi="Times New Roman"/>
                <w:sz w:val="24"/>
                <w:szCs w:val="24"/>
              </w:rPr>
              <w:t xml:space="preserve">  :  024-22229999/ </w:t>
            </w:r>
            <w:proofErr w:type="spellStart"/>
            <w:r w:rsidRPr="003848CC">
              <w:rPr>
                <w:rFonts w:ascii="Times New Roman" w:hAnsi="Times New Roman"/>
                <w:sz w:val="24"/>
                <w:szCs w:val="24"/>
              </w:rPr>
              <w:t>máy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lẻ</w:t>
            </w:r>
            <w:proofErr w:type="spellEnd"/>
            <w:r w:rsidRPr="003848CC">
              <w:rPr>
                <w:rFonts w:ascii="Times New Roman" w:hAnsi="Times New Roman"/>
                <w:sz w:val="24"/>
                <w:szCs w:val="24"/>
              </w:rPr>
              <w:t xml:space="preserve">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rPr>
                <w:rFonts w:ascii="Times New Roman" w:hAnsi="Times New Roman"/>
                <w:sz w:val="24"/>
                <w:szCs w:val="24"/>
              </w:rPr>
            </w:pPr>
          </w:p>
        </w:tc>
      </w:tr>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31288E" w:rsidRPr="003848CC" w:rsidRDefault="0031288E"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II-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vị</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trí</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tuyển</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dụng</w:t>
            </w:r>
            <w:proofErr w:type="spellEnd"/>
          </w:p>
        </w:tc>
      </w:tr>
      <w:tr w:rsidR="0031288E"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31288E" w:rsidRPr="003848CC" w:rsidRDefault="0031288E"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proofErr w:type="spellStart"/>
            <w:r w:rsidRPr="003848CC">
              <w:rPr>
                <w:rFonts w:ascii="Times New Roman" w:hAnsi="Times New Roman"/>
                <w:b/>
                <w:sz w:val="24"/>
                <w:szCs w:val="24"/>
              </w:rPr>
              <w:t>Chức</w:t>
            </w:r>
            <w:proofErr w:type="spellEnd"/>
            <w:r w:rsidRPr="003848CC">
              <w:rPr>
                <w:rFonts w:ascii="Times New Roman" w:hAnsi="Times New Roman"/>
                <w:b/>
                <w:sz w:val="24"/>
                <w:szCs w:val="24"/>
              </w:rPr>
              <w:t xml:space="preserve"> danh</w:t>
            </w:r>
            <w:r w:rsidRPr="003848CC">
              <w:rPr>
                <w:rFonts w:ascii="Times New Roman" w:hAnsi="Times New Roman"/>
                <w:sz w:val="24"/>
                <w:szCs w:val="24"/>
              </w:rPr>
              <w:t xml:space="preserve">: </w:t>
            </w:r>
            <w:r w:rsidRPr="008B65CA">
              <w:rPr>
                <w:rFonts w:ascii="Times New Roman" w:hAnsi="Times New Roman"/>
                <w:noProof/>
                <w:sz w:val="24"/>
                <w:szCs w:val="24"/>
              </w:rPr>
              <w:t>Phó Trưởng Phòng Kế Toán</w:t>
            </w:r>
          </w:p>
        </w:tc>
      </w:tr>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288E" w:rsidRDefault="0031288E" w:rsidP="00BD0C0C">
            <w:pPr>
              <w:spacing w:after="0" w:line="360" w:lineRule="exact"/>
              <w:jc w:val="both"/>
              <w:rPr>
                <w:rFonts w:ascii="Times New Roman" w:hAnsi="Times New Roman"/>
                <w:bCs/>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Địa</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điểm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làm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việc</w:t>
            </w:r>
            <w:proofErr w:type="spellEnd"/>
            <w:r w:rsidRPr="003848CC">
              <w:rPr>
                <w:rFonts w:ascii="Times New Roman" w:hAnsi="Times New Roman"/>
                <w:bCs/>
                <w:sz w:val="24"/>
                <w:szCs w:val="24"/>
              </w:rPr>
              <w:t xml:space="preserve">: </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Hội sở</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Công ty Tài chính Cổ phần Điện lực</w:t>
            </w:r>
          </w:p>
          <w:p w:rsidR="0031288E" w:rsidRPr="003848CC" w:rsidRDefault="0031288E" w:rsidP="003527AF">
            <w:pPr>
              <w:spacing w:after="0" w:line="360" w:lineRule="exact"/>
              <w:jc w:val="both"/>
              <w:rPr>
                <w:rFonts w:ascii="Times New Roman" w:hAnsi="Times New Roman"/>
                <w:sz w:val="24"/>
                <w:szCs w:val="24"/>
              </w:rPr>
            </w:pPr>
            <w:r w:rsidRPr="008B65CA">
              <w:rPr>
                <w:rFonts w:ascii="Times New Roman" w:hAnsi="Times New Roman"/>
                <w:noProof/>
                <w:sz w:val="24"/>
                <w:szCs w:val="24"/>
              </w:rPr>
              <w:t>Tầng 14-15-16, tháp B, Toà nhà EVN, số 11 Cửa Bắc, phường Trúc Bạch, quận Ba Đình, Thành phố Hà nội</w:t>
            </w:r>
          </w:p>
        </w:tc>
      </w:tr>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288E" w:rsidRPr="003848CC" w:rsidRDefault="0031288E"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Mức</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thu</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nhập</w:t>
            </w:r>
            <w:proofErr w:type="spellEnd"/>
            <w:r w:rsidRPr="003848CC">
              <w:rPr>
                <w:rFonts w:ascii="Times New Roman" w:hAnsi="Times New Roman"/>
                <w:bCs/>
                <w:sz w:val="24"/>
                <w:szCs w:val="24"/>
              </w:rPr>
              <w:t xml:space="preserve">: Theo </w:t>
            </w:r>
            <w:proofErr w:type="spellStart"/>
            <w:r w:rsidRPr="003848CC">
              <w:rPr>
                <w:rFonts w:ascii="Times New Roman" w:hAnsi="Times New Roman"/>
                <w:bCs/>
                <w:sz w:val="24"/>
                <w:szCs w:val="24"/>
              </w:rPr>
              <w:t>thỏa</w:t>
            </w:r>
            <w:proofErr w:type="spellEnd"/>
            <w:r w:rsidRPr="003848CC">
              <w:rPr>
                <w:rFonts w:ascii="Times New Roman" w:hAnsi="Times New Roman"/>
                <w:bCs/>
                <w:sz w:val="24"/>
                <w:szCs w:val="24"/>
              </w:rPr>
              <w:t xml:space="preserve"> </w:t>
            </w:r>
            <w:proofErr w:type="spellStart"/>
            <w:r w:rsidRPr="003848CC">
              <w:rPr>
                <w:rFonts w:ascii="Times New Roman" w:hAnsi="Times New Roman"/>
                <w:bCs/>
                <w:sz w:val="24"/>
                <w:szCs w:val="24"/>
              </w:rPr>
              <w:t>thuận</w:t>
            </w:r>
            <w:proofErr w:type="spellEnd"/>
            <w:r w:rsidRPr="003848CC">
              <w:rPr>
                <w:rFonts w:ascii="Times New Roman" w:hAnsi="Times New Roman"/>
                <w:bCs/>
                <w:sz w:val="24"/>
                <w:szCs w:val="24"/>
              </w:rPr>
              <w:t xml:space="preserve">      </w:t>
            </w:r>
          </w:p>
        </w:tc>
      </w:tr>
      <w:tr w:rsidR="0031288E"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31288E" w:rsidRPr="003848CC" w:rsidRDefault="0031288E"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w:t>
            </w:r>
            <w:proofErr w:type="spellStart"/>
            <w:r w:rsidRPr="003848CC">
              <w:rPr>
                <w:rFonts w:ascii="Times New Roman" w:hAnsi="Times New Roman"/>
                <w:b/>
                <w:bCs/>
                <w:sz w:val="24"/>
                <w:szCs w:val="24"/>
                <w:u w:val="single"/>
              </w:rPr>
              <w:t>Mô</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tả</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công</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việc</w:t>
            </w:r>
            <w:proofErr w:type="spellEnd"/>
            <w:r w:rsidRPr="003848CC">
              <w:rPr>
                <w:rFonts w:ascii="Times New Roman" w:hAnsi="Times New Roman"/>
                <w:b/>
                <w:bCs/>
                <w:sz w:val="24"/>
                <w:szCs w:val="24"/>
                <w:u w:val="single"/>
              </w:rPr>
              <w:t xml:space="preserve"> </w:t>
            </w:r>
          </w:p>
        </w:tc>
      </w:tr>
      <w:tr w:rsidR="0031288E"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 Tổ chức công tác lập báo cáo Tài chính, báo cáo quản trị tổng hợp, báo cáo thuế, báo cáo thống kê và các loại báo cáo phát sinh theo yêu cầu;</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2. Lập và Kiểm tra lập các báo cáo thuế thu nhập doanh nghiệp vào cuối mỗi quý, năm tài chính;</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3. Phân tích và đánh giá tình hình hoạt động kinh doanh, tài chính của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4. Lập kế hoạch, tổ chức, kiểm tra, duy trì và đổi mới hiệu quả các nghiệp vụ kế toán, quản trị nhằm cung cấp kịp thời các báo cáo quản trị cho Lãnh đạo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5. Tham gia đánh giá hiệu quả các phương án kinh doanh và sản phẩm đầu tư của Công ty, nhằm đưa ra các dự báo ngắn hạn, dài hạn cho mục tiêu quản trị tài chính của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6. Đề xuất các chính sách và quy trình, quy định kế toán áp dụng cho Công ty. Xây dựng, đóng góp ý kiến quy chế tài chính, các quy chế, quy trình, quy định nghiệp vụ trong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lastRenderedPageBreak/>
              <w:t>7. Tham gia xây dựng kế hoạch kinh doanh và kế hoạch tài chính của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8. Đầu mối làm việc với các Chi nhánh, Khối Tín dụng Tiêu dùng; Kiểm soát cấp vốn, cho các Chi nhánh và Khối Tín dụng Tiêu dùng; Phân tích và báo cáo tình hình hoạt động của các Chi nhánh và Khối Tín dụng Tiêu dùng;</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9. Theo dõi và báo cáo tình hình thực hiện kế hoạch Tài chính của các Chi nhánh, Khối Tín dụng Tiêu dùng và toàn Công ty;</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10. Hỗ trợ kiểm soát các nghiệp vụ Kế toán phát sinh; Phê duyệt thanh toán, chuyển tiền trong phạm vi ủy quyền;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11. Đầu mối cung cấp thông tin, số liệu kế toán theo yêu cầu của Kế toán trưởng;</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12. Đầu mối làm việc với Kiểm toán độc lập và các đoàn kiểm tra có liên quan tới nhiệm vụ của phòng Kế toán;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13. Đề xuất cho Kế toán trưởng về tổ chức bộ máy kế toán phù hợp với điều kiện của Công ty và các yêu cầu của Pháp luật có liên quan;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14. Tổ chức đào tạo nội bộ các nghiệp vụ, chuyên đề liên quan đến Kế toán - Tài chính; Quản trị tài chính...;</w:t>
            </w:r>
          </w:p>
          <w:p w:rsidR="0031288E" w:rsidRPr="003848CC" w:rsidRDefault="0031288E" w:rsidP="00A5112D">
            <w:pPr>
              <w:spacing w:after="0" w:line="360" w:lineRule="exact"/>
              <w:jc w:val="both"/>
              <w:rPr>
                <w:rFonts w:ascii="Times New Roman" w:hAnsi="Times New Roman"/>
                <w:sz w:val="24"/>
                <w:szCs w:val="24"/>
              </w:rPr>
            </w:pPr>
            <w:r w:rsidRPr="008B65CA">
              <w:rPr>
                <w:rFonts w:ascii="Times New Roman" w:hAnsi="Times New Roman"/>
                <w:noProof/>
                <w:sz w:val="24"/>
                <w:szCs w:val="24"/>
              </w:rPr>
              <w:t>15. Thực hiện các công việc khác theo sự phân công của Kế toán trưởng.</w:t>
            </w:r>
          </w:p>
        </w:tc>
      </w:tr>
      <w:tr w:rsidR="0031288E"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31288E" w:rsidRPr="003848CC" w:rsidRDefault="0031288E"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lastRenderedPageBreak/>
              <w:t xml:space="preserve">IV - </w:t>
            </w:r>
            <w:proofErr w:type="spellStart"/>
            <w:r w:rsidRPr="003848CC">
              <w:rPr>
                <w:rFonts w:ascii="Times New Roman" w:hAnsi="Times New Roman"/>
                <w:b/>
                <w:sz w:val="24"/>
                <w:szCs w:val="24"/>
                <w:u w:val="single"/>
              </w:rPr>
              <w:t>Yêu</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cầu</w:t>
            </w:r>
            <w:proofErr w:type="spellEnd"/>
            <w:r w:rsidRPr="003848CC">
              <w:rPr>
                <w:rFonts w:ascii="Times New Roman" w:hAnsi="Times New Roman"/>
                <w:b/>
                <w:sz w:val="24"/>
                <w:szCs w:val="24"/>
                <w:u w:val="single"/>
              </w:rPr>
              <w:t>:</w:t>
            </w:r>
            <w:r w:rsidRPr="003848CC">
              <w:rPr>
                <w:rFonts w:ascii="Times New Roman" w:hAnsi="Times New Roman"/>
                <w:sz w:val="24"/>
                <w:szCs w:val="24"/>
                <w:u w:val="single"/>
              </w:rPr>
              <w:t xml:space="preserve"> </w:t>
            </w:r>
          </w:p>
        </w:tc>
      </w:tr>
      <w:tr w:rsidR="0031288E"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1. Nam, Nữ dưới 40 tuổi. Tốt nghiệp Đại học, trên Đại học các chuyên ngành Tài chính, Kế toán;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2. Có ít nhất 06 năm kinh nghiệm làm việc trong các lĩnh vực Tài chính, Ngân hàng, Kế toán, Kiểm toán;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3. Đã có kinh nghiệp trong công tác quản lý nhóm, Bộ phận;</w:t>
            </w:r>
          </w:p>
          <w:p w:rsidR="0031288E" w:rsidRPr="008B65CA" w:rsidRDefault="0031288E" w:rsidP="009102D3">
            <w:pPr>
              <w:spacing w:after="0" w:line="360" w:lineRule="exact"/>
              <w:jc w:val="both"/>
              <w:rPr>
                <w:rFonts w:ascii="Times New Roman" w:hAnsi="Times New Roman"/>
                <w:noProof/>
                <w:sz w:val="24"/>
                <w:szCs w:val="24"/>
              </w:rPr>
            </w:pPr>
            <w:r w:rsidRPr="008B65CA">
              <w:rPr>
                <w:rFonts w:ascii="Times New Roman" w:hAnsi="Times New Roman"/>
                <w:noProof/>
                <w:sz w:val="24"/>
                <w:szCs w:val="24"/>
              </w:rPr>
              <w:t>4. Am hiểu các hoạt động kinh doanh của các Tổ chức Tín dụng</w:t>
            </w:r>
          </w:p>
          <w:p w:rsidR="0031288E" w:rsidRPr="003848CC" w:rsidRDefault="0031288E" w:rsidP="00A5112D">
            <w:pPr>
              <w:spacing w:after="0" w:line="360" w:lineRule="exact"/>
              <w:jc w:val="both"/>
              <w:rPr>
                <w:rFonts w:ascii="Times New Roman" w:hAnsi="Times New Roman"/>
                <w:sz w:val="24"/>
                <w:szCs w:val="24"/>
              </w:rPr>
            </w:pPr>
            <w:r w:rsidRPr="008B65CA">
              <w:rPr>
                <w:rFonts w:ascii="Times New Roman" w:hAnsi="Times New Roman"/>
                <w:noProof/>
                <w:sz w:val="24"/>
                <w:szCs w:val="24"/>
              </w:rPr>
              <w:t>5. Tiếng anh chuyên ngành giao tiếp tốt.</w:t>
            </w:r>
          </w:p>
        </w:tc>
      </w:tr>
      <w:tr w:rsidR="0031288E"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31288E" w:rsidRPr="003848CC" w:rsidRDefault="0031288E" w:rsidP="00A5112D">
            <w:pPr>
              <w:spacing w:after="0" w:line="360" w:lineRule="exact"/>
              <w:rPr>
                <w:rFonts w:ascii="Times New Roman" w:hAnsi="Times New Roman"/>
                <w:b/>
                <w:sz w:val="24"/>
                <w:szCs w:val="24"/>
              </w:rPr>
            </w:pPr>
            <w:r w:rsidRPr="003848CC">
              <w:rPr>
                <w:rFonts w:ascii="Times New Roman" w:hAnsi="Times New Roman"/>
                <w:b/>
                <w:sz w:val="24"/>
                <w:szCs w:val="24"/>
              </w:rPr>
              <w:t xml:space="preserve">V – </w:t>
            </w:r>
            <w:proofErr w:type="spellStart"/>
            <w:r w:rsidRPr="003848CC">
              <w:rPr>
                <w:rFonts w:ascii="Times New Roman" w:hAnsi="Times New Roman"/>
                <w:b/>
                <w:sz w:val="24"/>
                <w:szCs w:val="24"/>
              </w:rPr>
              <w:t>Quyền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lợi</w:t>
            </w:r>
            <w:proofErr w:type="spellEnd"/>
          </w:p>
        </w:tc>
      </w:tr>
      <w:tr w:rsidR="0031288E"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Lương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thưởng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tranh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thị</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theo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thỏa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thuận</w:t>
            </w:r>
            <w:proofErr w:type="spellEnd"/>
            <w:r w:rsidRPr="003848CC">
              <w:rPr>
                <w:rFonts w:ascii="Times New Roman" w:hAnsi="Times New Roman"/>
                <w:sz w:val="24"/>
                <w:szCs w:val="24"/>
              </w:rPr>
              <w:t>)</w:t>
            </w:r>
          </w:p>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Thời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8:00-17:00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ngày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thứ</w:t>
            </w:r>
            <w:proofErr w:type="spellEnd"/>
            <w:r w:rsidRPr="003848CC">
              <w:rPr>
                <w:rFonts w:ascii="Times New Roman" w:hAnsi="Times New Roman"/>
                <w:sz w:val="24"/>
                <w:szCs w:val="24"/>
              </w:rPr>
              <w:t xml:space="preserve"> 2-6.</w:t>
            </w:r>
          </w:p>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Được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tham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đầy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đủ</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proofErr w:type="gramStart"/>
            <w:r w:rsidRPr="003848CC">
              <w:rPr>
                <w:rFonts w:ascii="Times New Roman" w:hAnsi="Times New Roman"/>
                <w:sz w:val="24"/>
                <w:szCs w:val="24"/>
              </w:rPr>
              <w:t>theo</w:t>
            </w:r>
            <w:proofErr w:type="spellEnd"/>
            <w:proofErr w:type="gramEnd"/>
            <w:r w:rsidRPr="003848CC">
              <w:rPr>
                <w:rFonts w:ascii="Times New Roman" w:hAnsi="Times New Roman"/>
                <w:sz w:val="24"/>
                <w:szCs w:val="24"/>
              </w:rPr>
              <w:t xml:space="preserve"> </w:t>
            </w:r>
            <w:proofErr w:type="spellStart"/>
            <w:r w:rsidRPr="003848CC">
              <w:rPr>
                <w:rFonts w:ascii="Times New Roman" w:hAnsi="Times New Roman"/>
                <w:sz w:val="24"/>
                <w:szCs w:val="24"/>
              </w:rPr>
              <w:t>pháp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luật</w:t>
            </w:r>
            <w:proofErr w:type="spellEnd"/>
            <w:r w:rsidRPr="003848CC">
              <w:rPr>
                <w:rFonts w:ascii="Times New Roman" w:hAnsi="Times New Roman"/>
                <w:sz w:val="24"/>
                <w:szCs w:val="24"/>
              </w:rPr>
              <w:t>.</w:t>
            </w:r>
          </w:p>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khám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sức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khỏe</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định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năm</w:t>
            </w:r>
            <w:proofErr w:type="spellEnd"/>
            <w:r w:rsidRPr="003848CC">
              <w:rPr>
                <w:rFonts w:ascii="Times New Roman" w:hAnsi="Times New Roman"/>
                <w:sz w:val="24"/>
                <w:szCs w:val="24"/>
              </w:rPr>
              <w:t>.</w:t>
            </w:r>
          </w:p>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nâng</w:t>
            </w:r>
            <w:proofErr w:type="spellEnd"/>
            <w:r w:rsidRPr="003848CC">
              <w:rPr>
                <w:rFonts w:ascii="Times New Roman" w:hAnsi="Times New Roman"/>
                <w:sz w:val="24"/>
                <w:szCs w:val="24"/>
              </w:rPr>
              <w:t xml:space="preserve"> cao.</w:t>
            </w:r>
          </w:p>
          <w:p w:rsidR="0031288E" w:rsidRPr="003848CC" w:rsidRDefault="0031288E"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Môi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hấp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dẫn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cơ</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hội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học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hỏi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thăng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tiến</w:t>
            </w:r>
            <w:proofErr w:type="spellEnd"/>
            <w:r w:rsidRPr="003848CC">
              <w:rPr>
                <w:rFonts w:ascii="Times New Roman" w:hAnsi="Times New Roman"/>
                <w:sz w:val="24"/>
                <w:szCs w:val="24"/>
              </w:rPr>
              <w:t xml:space="preserve"> cao.</w:t>
            </w:r>
          </w:p>
        </w:tc>
      </w:tr>
      <w:tr w:rsidR="0031288E"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31288E" w:rsidRPr="003848CC" w:rsidRDefault="0031288E" w:rsidP="00A5112D">
            <w:pPr>
              <w:spacing w:after="0" w:line="360" w:lineRule="exact"/>
              <w:rPr>
                <w:rFonts w:ascii="Times New Roman" w:hAnsi="Times New Roman"/>
                <w:b/>
                <w:sz w:val="24"/>
                <w:szCs w:val="24"/>
              </w:rPr>
            </w:pPr>
            <w:r w:rsidRPr="003848CC">
              <w:rPr>
                <w:rFonts w:ascii="Times New Roman" w:hAnsi="Times New Roman"/>
                <w:b/>
                <w:sz w:val="24"/>
                <w:szCs w:val="24"/>
              </w:rPr>
              <w:t xml:space="preserve">VI -  </w:t>
            </w:r>
            <w:proofErr w:type="spellStart"/>
            <w:r w:rsidRPr="003848CC">
              <w:rPr>
                <w:rFonts w:ascii="Times New Roman" w:hAnsi="Times New Roman"/>
                <w:b/>
                <w:sz w:val="24"/>
                <w:szCs w:val="24"/>
              </w:rPr>
              <w:t>Hồ</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sơ</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tuyển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dụng</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gồm</w:t>
            </w:r>
            <w:proofErr w:type="spellEnd"/>
          </w:p>
        </w:tc>
      </w:tr>
      <w:tr w:rsidR="0031288E"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31288E" w:rsidRPr="00C73C71" w:rsidRDefault="0031288E"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hyperlink r:id="rId6" w:history="1">
              <w:proofErr w:type="spellStart"/>
              <w:r w:rsidRPr="004437EB">
                <w:rPr>
                  <w:rStyle w:val="Hyperlink"/>
                  <w:rFonts w:ascii="Times New Roman" w:hAnsi="Times New Roman"/>
                  <w:sz w:val="24"/>
                  <w:szCs w:val="24"/>
                </w:rPr>
                <w:t>tại</w:t>
              </w:r>
              <w:proofErr w:type="spellEnd"/>
              <w:r w:rsidRPr="004437EB">
                <w:rPr>
                  <w:rStyle w:val="Hyperlink"/>
                  <w:rFonts w:ascii="Times New Roman" w:hAnsi="Times New Roman"/>
                  <w:sz w:val="24"/>
                  <w:szCs w:val="24"/>
                </w:rPr>
                <w:t xml:space="preserve"> </w:t>
              </w:r>
              <w:proofErr w:type="spellStart"/>
              <w:r w:rsidRPr="004437EB">
                <w:rPr>
                  <w:rStyle w:val="Hyperlink"/>
                  <w:rFonts w:ascii="Times New Roman" w:hAnsi="Times New Roman"/>
                  <w:sz w:val="24"/>
                  <w:szCs w:val="24"/>
                </w:rPr>
                <w:t>đây</w:t>
              </w:r>
              <w:proofErr w:type="spellEnd"/>
            </w:hyperlink>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email: </w:t>
            </w:r>
            <w:hyperlink r:id="rId7"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8"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Thời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đến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ngày</w:t>
            </w:r>
            <w:proofErr w:type="spellEnd"/>
            <w:r w:rsidRPr="00C73C71">
              <w:rPr>
                <w:rFonts w:ascii="Times New Roman" w:hAnsi="Times New Roman"/>
                <w:sz w:val="24"/>
                <w:szCs w:val="24"/>
              </w:rPr>
              <w:t xml:space="preserve"> </w:t>
            </w:r>
            <w:r>
              <w:rPr>
                <w:rFonts w:ascii="Times New Roman" w:hAnsi="Times New Roman"/>
                <w:b/>
                <w:noProof/>
                <w:sz w:val="24"/>
                <w:szCs w:val="24"/>
              </w:rPr>
              <w:t>17/11/2019</w:t>
            </w:r>
          </w:p>
          <w:p w:rsidR="0031288E" w:rsidRPr="00C73C71" w:rsidRDefault="0031288E"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được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xuất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tiếp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một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gồm</w:t>
            </w:r>
            <w:proofErr w:type="spellEnd"/>
            <w:r w:rsidRPr="00C73C71">
              <w:rPr>
                <w:rFonts w:ascii="Times New Roman" w:hAnsi="Times New Roman"/>
                <w:sz w:val="24"/>
                <w:szCs w:val="24"/>
              </w:rPr>
              <w:t xml:space="preserve">: </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xin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mục</w:t>
            </w:r>
            <w:proofErr w:type="spellEnd"/>
            <w:r w:rsidRPr="00C73C71">
              <w:rPr>
                <w:rFonts w:ascii="Times New Roman" w:hAnsi="Times New Roman"/>
                <w:sz w:val="24"/>
                <w:szCs w:val="24"/>
              </w:rPr>
              <w:t xml:space="preserve"> 1)</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yếu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phương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khai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sinh</w:t>
            </w:r>
            <w:proofErr w:type="spellEnd"/>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lastRenderedPageBreak/>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sức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khỏe</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bằng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tốt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nghiệp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minh </w:t>
            </w:r>
            <w:proofErr w:type="spellStart"/>
            <w:r w:rsidRPr="00C73C71">
              <w:rPr>
                <w:rFonts w:ascii="Times New Roman" w:hAnsi="Times New Roman"/>
                <w:sz w:val="24"/>
                <w:szCs w:val="24"/>
              </w:rPr>
              <w:t>nhân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khẩu</w:t>
            </w:r>
            <w:proofErr w:type="spellEnd"/>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02 </w:t>
            </w:r>
            <w:proofErr w:type="spellStart"/>
            <w:r w:rsidRPr="00C73C71">
              <w:rPr>
                <w:rFonts w:ascii="Times New Roman" w:hAnsi="Times New Roman"/>
                <w:sz w:val="24"/>
                <w:szCs w:val="24"/>
              </w:rPr>
              <w:t>ảnh</w:t>
            </w:r>
            <w:proofErr w:type="spellEnd"/>
            <w:r w:rsidRPr="00C73C71">
              <w:rPr>
                <w:rFonts w:ascii="Times New Roman" w:hAnsi="Times New Roman"/>
                <w:sz w:val="24"/>
                <w:szCs w:val="24"/>
              </w:rPr>
              <w:t xml:space="preserve"> 4x6</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Sổ</w:t>
            </w:r>
            <w:proofErr w:type="spellEnd"/>
            <w:r w:rsidRPr="00C73C71">
              <w:rPr>
                <w:rFonts w:ascii="Times New Roman" w:hAnsi="Times New Roman"/>
                <w:sz w:val="24"/>
                <w:szCs w:val="24"/>
              </w:rPr>
              <w:t xml:space="preserve"> Bảo </w:t>
            </w:r>
            <w:proofErr w:type="spellStart"/>
            <w:r w:rsidRPr="00C73C71">
              <w:rPr>
                <w:rFonts w:ascii="Times New Roman" w:hAnsi="Times New Roman"/>
                <w:sz w:val="24"/>
                <w:szCs w:val="24"/>
              </w:rPr>
              <w:t>hiểm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an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phương </w:t>
            </w:r>
            <w:proofErr w:type="spellStart"/>
            <w:r w:rsidRPr="00C73C71">
              <w:rPr>
                <w:rFonts w:ascii="Times New Roman" w:hAnsi="Times New Roman"/>
                <w:sz w:val="24"/>
                <w:szCs w:val="24"/>
              </w:rPr>
              <w:t>nơi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đang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hoặc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Phiếu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pháp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số</w:t>
            </w:r>
            <w:proofErr w:type="spellEnd"/>
            <w:r w:rsidRPr="00C73C71">
              <w:rPr>
                <w:rFonts w:ascii="Times New Roman" w:hAnsi="Times New Roman"/>
                <w:sz w:val="24"/>
                <w:szCs w:val="24"/>
              </w:rPr>
              <w:t xml:space="preserve"> 1</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quyết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định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dụng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bổ</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nhiệm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đồng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động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làm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trước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đây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31288E" w:rsidRPr="00C73C71" w:rsidRDefault="0031288E"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tờ</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khác</w:t>
            </w:r>
            <w:proofErr w:type="spellEnd"/>
            <w:r w:rsidRPr="00C73C71">
              <w:rPr>
                <w:rFonts w:ascii="Times New Roman" w:hAnsi="Times New Roman"/>
                <w:sz w:val="24"/>
                <w:szCs w:val="24"/>
              </w:rPr>
              <w:t xml:space="preserve"> </w:t>
            </w:r>
            <w:proofErr w:type="spellStart"/>
            <w:proofErr w:type="gramStart"/>
            <w:r w:rsidRPr="00C73C71">
              <w:rPr>
                <w:rFonts w:ascii="Times New Roman" w:hAnsi="Times New Roman"/>
                <w:sz w:val="24"/>
                <w:szCs w:val="24"/>
              </w:rPr>
              <w:t>theo</w:t>
            </w:r>
            <w:proofErr w:type="spellEnd"/>
            <w:proofErr w:type="gramEnd"/>
            <w:r w:rsidRPr="00C73C71">
              <w:rPr>
                <w:rFonts w:ascii="Times New Roman" w:hAnsi="Times New Roman"/>
                <w:sz w:val="24"/>
                <w:szCs w:val="24"/>
              </w:rPr>
              <w:t xml:space="preserve"> </w:t>
            </w:r>
            <w:proofErr w:type="spellStart"/>
            <w:r w:rsidRPr="00C73C71">
              <w:rPr>
                <w:rFonts w:ascii="Times New Roman" w:hAnsi="Times New Roman"/>
                <w:sz w:val="24"/>
                <w:szCs w:val="24"/>
              </w:rPr>
              <w:t>yêu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cầu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
          <w:p w:rsidR="0031288E" w:rsidRDefault="0031288E"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
          <w:p w:rsidR="0031288E" w:rsidRPr="00C73C71" w:rsidRDefault="0031288E" w:rsidP="003527AF">
            <w:pPr>
              <w:spacing w:after="0" w:line="360" w:lineRule="exact"/>
              <w:jc w:val="both"/>
              <w:rPr>
                <w:rFonts w:ascii="Times New Roman" w:hAnsi="Times New Roman"/>
                <w:sz w:val="24"/>
                <w:szCs w:val="24"/>
              </w:rPr>
            </w:pPr>
            <w:r w:rsidRPr="008B65CA">
              <w:rPr>
                <w:rFonts w:ascii="Times New Roman" w:hAnsi="Times New Roman"/>
                <w:noProof/>
                <w:sz w:val="24"/>
                <w:szCs w:val="24"/>
              </w:rPr>
              <w:t>Phòng Tổ chức nhân sự, Tầng 14, Tháp B, tòa EVN số 11 Cửa Bắc, phường Trúc Bạch, quận Ba Đình, thành phố Hà Nội.</w:t>
            </w:r>
          </w:p>
        </w:tc>
      </w:tr>
    </w:tbl>
    <w:p w:rsidR="0031288E" w:rsidRPr="003848CC" w:rsidRDefault="0031288E" w:rsidP="00D91DA2">
      <w:pPr>
        <w:spacing w:before="120" w:after="0" w:line="360" w:lineRule="exact"/>
        <w:rPr>
          <w:rFonts w:ascii="Times New Roman" w:eastAsia="Times New Roman" w:hAnsi="Times New Roman"/>
          <w:sz w:val="24"/>
          <w:szCs w:val="24"/>
        </w:rPr>
      </w:pPr>
    </w:p>
    <w:p w:rsidR="0031288E" w:rsidRDefault="0031288E" w:rsidP="00E241A0">
      <w:pPr>
        <w:spacing w:before="120" w:after="0" w:line="360" w:lineRule="exact"/>
        <w:rPr>
          <w:rFonts w:ascii="Times New Roman" w:hAnsi="Times New Roman"/>
          <w:sz w:val="24"/>
          <w:szCs w:val="24"/>
        </w:rPr>
        <w:sectPr w:rsidR="0031288E" w:rsidSect="0031288E">
          <w:pgSz w:w="12240" w:h="15840"/>
          <w:pgMar w:top="630" w:right="1440" w:bottom="720" w:left="1980" w:header="708" w:footer="708" w:gutter="0"/>
          <w:pgNumType w:start="1"/>
          <w:cols w:space="708"/>
          <w:docGrid w:linePitch="360"/>
        </w:sectPr>
      </w:pPr>
    </w:p>
    <w:p w:rsidR="0031288E" w:rsidRPr="003848CC" w:rsidRDefault="0031288E" w:rsidP="00E241A0">
      <w:pPr>
        <w:spacing w:before="120" w:after="0" w:line="360" w:lineRule="exact"/>
        <w:rPr>
          <w:rFonts w:ascii="Times New Roman" w:hAnsi="Times New Roman"/>
          <w:sz w:val="24"/>
          <w:szCs w:val="24"/>
        </w:rPr>
      </w:pPr>
    </w:p>
    <w:sectPr w:rsidR="0031288E" w:rsidRPr="003848CC" w:rsidSect="0031288E">
      <w:type w:val="continuous"/>
      <w:pgSz w:w="12240" w:h="15840"/>
      <w:pgMar w:top="630" w:right="1440" w:bottom="72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D0A"/>
    <w:rsid w:val="00021BED"/>
    <w:rsid w:val="00024718"/>
    <w:rsid w:val="000361AD"/>
    <w:rsid w:val="00061DCE"/>
    <w:rsid w:val="00091AF3"/>
    <w:rsid w:val="000951CA"/>
    <w:rsid w:val="000B3DAA"/>
    <w:rsid w:val="000D5BF8"/>
    <w:rsid w:val="00126D14"/>
    <w:rsid w:val="00132A6C"/>
    <w:rsid w:val="00140182"/>
    <w:rsid w:val="00183D8A"/>
    <w:rsid w:val="001875FC"/>
    <w:rsid w:val="0019174F"/>
    <w:rsid w:val="001C1079"/>
    <w:rsid w:val="00211957"/>
    <w:rsid w:val="002148D6"/>
    <w:rsid w:val="00214F1E"/>
    <w:rsid w:val="0021631E"/>
    <w:rsid w:val="00224099"/>
    <w:rsid w:val="00251D2D"/>
    <w:rsid w:val="00295725"/>
    <w:rsid w:val="002B03A2"/>
    <w:rsid w:val="002E1B1F"/>
    <w:rsid w:val="00300462"/>
    <w:rsid w:val="0031288E"/>
    <w:rsid w:val="00340D47"/>
    <w:rsid w:val="003527AF"/>
    <w:rsid w:val="00362826"/>
    <w:rsid w:val="003760A7"/>
    <w:rsid w:val="00377E52"/>
    <w:rsid w:val="003848CC"/>
    <w:rsid w:val="003963B5"/>
    <w:rsid w:val="003A5BCE"/>
    <w:rsid w:val="003C264A"/>
    <w:rsid w:val="003F101E"/>
    <w:rsid w:val="00407F6B"/>
    <w:rsid w:val="0041400E"/>
    <w:rsid w:val="004437EB"/>
    <w:rsid w:val="00491522"/>
    <w:rsid w:val="004A1B1F"/>
    <w:rsid w:val="004A440D"/>
    <w:rsid w:val="00505A51"/>
    <w:rsid w:val="0057192A"/>
    <w:rsid w:val="005C2AE3"/>
    <w:rsid w:val="005C7855"/>
    <w:rsid w:val="005E3363"/>
    <w:rsid w:val="00627D0A"/>
    <w:rsid w:val="00635B14"/>
    <w:rsid w:val="006474F1"/>
    <w:rsid w:val="00656535"/>
    <w:rsid w:val="00662240"/>
    <w:rsid w:val="00674F8A"/>
    <w:rsid w:val="006A0332"/>
    <w:rsid w:val="006F317C"/>
    <w:rsid w:val="00711FE7"/>
    <w:rsid w:val="00717747"/>
    <w:rsid w:val="007201F9"/>
    <w:rsid w:val="00754E3F"/>
    <w:rsid w:val="00792A4E"/>
    <w:rsid w:val="007B107C"/>
    <w:rsid w:val="00814CC2"/>
    <w:rsid w:val="00836CB4"/>
    <w:rsid w:val="0084061E"/>
    <w:rsid w:val="00846EF0"/>
    <w:rsid w:val="00855671"/>
    <w:rsid w:val="008A138B"/>
    <w:rsid w:val="008E47FC"/>
    <w:rsid w:val="008F5134"/>
    <w:rsid w:val="00900358"/>
    <w:rsid w:val="009102D3"/>
    <w:rsid w:val="00916439"/>
    <w:rsid w:val="00927761"/>
    <w:rsid w:val="009457F7"/>
    <w:rsid w:val="00951EB2"/>
    <w:rsid w:val="0097409B"/>
    <w:rsid w:val="00986D91"/>
    <w:rsid w:val="009A2406"/>
    <w:rsid w:val="009B2556"/>
    <w:rsid w:val="009C614E"/>
    <w:rsid w:val="009E3BAB"/>
    <w:rsid w:val="009E6356"/>
    <w:rsid w:val="009F795F"/>
    <w:rsid w:val="00A17289"/>
    <w:rsid w:val="00A17684"/>
    <w:rsid w:val="00A335A6"/>
    <w:rsid w:val="00A5112D"/>
    <w:rsid w:val="00A576A8"/>
    <w:rsid w:val="00A97144"/>
    <w:rsid w:val="00AB3F55"/>
    <w:rsid w:val="00AC4362"/>
    <w:rsid w:val="00BD0C0C"/>
    <w:rsid w:val="00BD1F63"/>
    <w:rsid w:val="00BF2478"/>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B164E"/>
    <w:rsid w:val="00DC0611"/>
    <w:rsid w:val="00DE4619"/>
    <w:rsid w:val="00E241A0"/>
    <w:rsid w:val="00E45293"/>
    <w:rsid w:val="00E52C64"/>
    <w:rsid w:val="00E62622"/>
    <w:rsid w:val="00E713C1"/>
    <w:rsid w:val="00E757BA"/>
    <w:rsid w:val="00F05A97"/>
    <w:rsid w:val="00F26BA3"/>
    <w:rsid w:val="00F3774B"/>
    <w:rsid w:val="00F545DA"/>
    <w:rsid w:val="00F6655D"/>
    <w:rsid w:val="00FA6BB9"/>
    <w:rsid w:val="00FF3EDD"/>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m@evnfc.vn" TargetMode="External"/><Relationship Id="rId3" Type="http://schemas.openxmlformats.org/officeDocument/2006/relationships/settings" Target="settings.xml"/><Relationship Id="rId7" Type="http://schemas.openxmlformats.org/officeDocument/2006/relationships/hyperlink" Target="mailto:trungnt@evnf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hBZ-LwLL2xfKKuCFghgFZr5ympo0Gpk/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hungnm</cp:lastModifiedBy>
  <cp:revision>1</cp:revision>
  <cp:lastPrinted>2019-08-13T07:06:00Z</cp:lastPrinted>
  <dcterms:created xsi:type="dcterms:W3CDTF">2019-10-18T07:34:00Z</dcterms:created>
  <dcterms:modified xsi:type="dcterms:W3CDTF">2019-10-18T07:34:00Z</dcterms:modified>
</cp:coreProperties>
</file>